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2" w:rsidRPr="00317F9A" w:rsidRDefault="00317F9A">
      <w:pPr>
        <w:pBdr>
          <w:bottom w:val="single" w:sz="12" w:space="1" w:color="auto"/>
        </w:pBdr>
        <w:rPr>
          <w:b/>
          <w:sz w:val="28"/>
          <w:szCs w:val="28"/>
        </w:rPr>
      </w:pPr>
      <w:r w:rsidRPr="00317F9A">
        <w:rPr>
          <w:b/>
          <w:sz w:val="28"/>
          <w:szCs w:val="28"/>
        </w:rPr>
        <w:t>Vitus Stichting Leeuwarden</w:t>
      </w:r>
    </w:p>
    <w:p w:rsidR="00317F9A" w:rsidRPr="00317F9A" w:rsidRDefault="00082E1A">
      <w:pPr>
        <w:rPr>
          <w:b/>
        </w:rPr>
      </w:pPr>
      <w:r>
        <w:rPr>
          <w:b/>
        </w:rPr>
        <w:t>Bestuursverslag 2013</w:t>
      </w:r>
    </w:p>
    <w:p w:rsidR="00317F9A" w:rsidRDefault="00317F9A">
      <w:r>
        <w:t xml:space="preserve">De Vitus Stichting </w:t>
      </w:r>
      <w:r w:rsidR="006E1965">
        <w:t xml:space="preserve">bestond eind 2012 50 jaar. </w:t>
      </w:r>
      <w:r w:rsidR="0080757C">
        <w:t xml:space="preserve">In het voorjaar van 2013 heeft op salonboot “De </w:t>
      </w:r>
      <w:proofErr w:type="spellStart"/>
      <w:r w:rsidR="0080757C">
        <w:t>Gaasterland</w:t>
      </w:r>
      <w:proofErr w:type="spellEnd"/>
      <w:r w:rsidR="0080757C">
        <w:t>” een informele lustrumviering plaatsgevonden met (oud-)bestuursleden en hun partners.</w:t>
      </w:r>
      <w:r w:rsidR="00273902">
        <w:t xml:space="preserve"> Hoogtepunt was de opvoering van De </w:t>
      </w:r>
      <w:proofErr w:type="spellStart"/>
      <w:r w:rsidR="00273902">
        <w:t>Vitusbalade</w:t>
      </w:r>
      <w:proofErr w:type="spellEnd"/>
      <w:r w:rsidR="00273902">
        <w:t xml:space="preserve"> door Jan de Haan en </w:t>
      </w:r>
      <w:proofErr w:type="spellStart"/>
      <w:r w:rsidR="00273902">
        <w:t>Hetty</w:t>
      </w:r>
      <w:proofErr w:type="spellEnd"/>
      <w:r w:rsidR="00273902">
        <w:t xml:space="preserve"> Janssen.</w:t>
      </w:r>
    </w:p>
    <w:p w:rsidR="00317F9A" w:rsidRDefault="0080757C">
      <w:r>
        <w:t>Het Bestuur heeft in 2013</w:t>
      </w:r>
      <w:r w:rsidR="00317F9A">
        <w:t xml:space="preserve"> 4 keer vergaderd</w:t>
      </w:r>
      <w:r>
        <w:t>.</w:t>
      </w:r>
      <w:r w:rsidR="00317F9A">
        <w:t xml:space="preserve"> </w:t>
      </w:r>
      <w:r w:rsidR="00DD1E99">
        <w:t xml:space="preserve">De tendens dat er steeds vaker urgente aanvragen om donaties gedaan worden zet zich duidelijk voort. </w:t>
      </w:r>
      <w:r w:rsidR="00527E1B">
        <w:t xml:space="preserve">Het bestuur van </w:t>
      </w:r>
      <w:r w:rsidR="00DD1E99">
        <w:t xml:space="preserve">Vitus </w:t>
      </w:r>
      <w:r w:rsidR="0050453F">
        <w:t>heeft daarop ge</w:t>
      </w:r>
      <w:r w:rsidR="00DD1E99">
        <w:t>reageer</w:t>
      </w:r>
      <w:r w:rsidR="0050453F">
        <w:t>d</w:t>
      </w:r>
      <w:r w:rsidR="00DD1E99">
        <w:t xml:space="preserve"> door </w:t>
      </w:r>
      <w:r w:rsidR="00141F92">
        <w:t xml:space="preserve">aan de voorzitter, secretaris en penningmeester de bevoegdheid te delegeren om </w:t>
      </w:r>
      <w:r w:rsidR="00DD1E99">
        <w:t xml:space="preserve">met spoed, binnen enkele dagen, </w:t>
      </w:r>
      <w:r w:rsidR="00DD1E99" w:rsidRPr="00DD1E99">
        <w:rPr>
          <w:i/>
        </w:rPr>
        <w:t xml:space="preserve">en </w:t>
      </w:r>
      <w:proofErr w:type="spellStart"/>
      <w:r w:rsidR="00DD1E99" w:rsidRPr="00DD1E99">
        <w:rPr>
          <w:i/>
        </w:rPr>
        <w:t>petit</w:t>
      </w:r>
      <w:proofErr w:type="spellEnd"/>
      <w:r w:rsidR="00DD1E99" w:rsidRPr="00DD1E99">
        <w:rPr>
          <w:i/>
        </w:rPr>
        <w:t xml:space="preserve"> comité</w:t>
      </w:r>
      <w:r w:rsidR="00DD1E99">
        <w:rPr>
          <w:i/>
        </w:rPr>
        <w:t xml:space="preserve"> </w:t>
      </w:r>
      <w:r w:rsidR="00141F92">
        <w:t>een besluit te nemen</w:t>
      </w:r>
      <w:r w:rsidR="00527E1B">
        <w:t xml:space="preserve"> indien dat door hen nodig wordt geacht</w:t>
      </w:r>
      <w:r w:rsidR="00141F92">
        <w:t xml:space="preserve">. </w:t>
      </w:r>
    </w:p>
    <w:p w:rsidR="00141F92" w:rsidRDefault="00141F92">
      <w:r>
        <w:t>In 2013 is het secretariaat van Vitus overgestapt naar een digitale vorm van informatieverspreiding naar het bestuur van Vitus. De agendastukken worden tegenwoordig via Dropbox beschikbaar gesteld</w:t>
      </w:r>
      <w:r w:rsidR="00527E1B">
        <w:t xml:space="preserve"> aan de bestuursleden</w:t>
      </w:r>
      <w:r>
        <w:t>.</w:t>
      </w:r>
    </w:p>
    <w:p w:rsidR="00DD1E99" w:rsidRDefault="00141F92">
      <w:r>
        <w:t xml:space="preserve">De Belastingdienst heeft medio 2013 regelgeving aangekondigd om de transparantie van </w:t>
      </w:r>
      <w:proofErr w:type="spellStart"/>
      <w:r>
        <w:t>ANBI-instellingen</w:t>
      </w:r>
      <w:proofErr w:type="spellEnd"/>
      <w:r>
        <w:t xml:space="preserve"> (zoals Vitus) te vergroten om het vertr</w:t>
      </w:r>
      <w:r w:rsidR="0050453F">
        <w:t>ouwen van het publiek in de filantropische sector te verhogen. Vitus voldeed</w:t>
      </w:r>
      <w:r>
        <w:t xml:space="preserve"> reeds aan deze regelgeving</w:t>
      </w:r>
      <w:r w:rsidR="005258B7">
        <w:t>, die per 1 januari 2014 in gaat</w:t>
      </w:r>
      <w:r w:rsidR="00E27082">
        <w:t>.</w:t>
      </w:r>
      <w:r w:rsidR="0050453F">
        <w:t xml:space="preserve"> </w:t>
      </w:r>
      <w:r w:rsidR="00E27082">
        <w:t>O</w:t>
      </w:r>
      <w:r w:rsidR="0050453F">
        <w:t xml:space="preserve">p </w:t>
      </w:r>
      <w:r w:rsidR="0037119F">
        <w:t xml:space="preserve">twee </w:t>
      </w:r>
      <w:r w:rsidR="0050453F">
        <w:t>punt</w:t>
      </w:r>
      <w:r w:rsidR="0037119F">
        <w:t xml:space="preserve">en is Vitus transparanter dan voorheen: </w:t>
      </w:r>
      <w:r w:rsidR="00E27082">
        <w:t xml:space="preserve"> beloningsbeleid </w:t>
      </w:r>
      <w:r w:rsidR="0037119F">
        <w:t xml:space="preserve"> (</w:t>
      </w:r>
      <w:r w:rsidR="0050453F">
        <w:t>De bestuur</w:t>
      </w:r>
      <w:r w:rsidR="0037119F">
        <w:t xml:space="preserve">sleden van Vitus </w:t>
      </w:r>
      <w:r w:rsidR="0050453F">
        <w:t xml:space="preserve">deden </w:t>
      </w:r>
      <w:r w:rsidR="0037119F">
        <w:t>en doen dit onbezoldigd) en het vermogen van Vitus (wordt voortaan vermeld in het Bestuursverslag)</w:t>
      </w:r>
      <w:r w:rsidR="0050453F">
        <w:t>.</w:t>
      </w:r>
      <w:r>
        <w:t xml:space="preserve"> </w:t>
      </w:r>
    </w:p>
    <w:p w:rsidR="00424632" w:rsidRDefault="00141F92">
      <w:r>
        <w:t>De baten- en lastenrekening van Vitus sluit met een positief saldo van € 40.016. In</w:t>
      </w:r>
      <w:r w:rsidR="00DD1E99">
        <w:t xml:space="preserve"> het boekjaar 2013</w:t>
      </w:r>
      <w:r w:rsidR="00B57304">
        <w:t xml:space="preserve"> </w:t>
      </w:r>
      <w:r w:rsidR="003106F2">
        <w:t xml:space="preserve">zijn aan of via de volgende organisaties </w:t>
      </w:r>
      <w:r w:rsidR="00DD1E99">
        <w:t>in totaal 67</w:t>
      </w:r>
      <w:r w:rsidR="00424632">
        <w:t xml:space="preserve"> </w:t>
      </w:r>
      <w:r w:rsidR="003106F2">
        <w:t>bijdragen voor financiële ondersteuning gedaan</w:t>
      </w:r>
      <w:r w:rsidR="00EE6674">
        <w:t xml:space="preserve"> van in totaal € </w:t>
      </w:r>
      <w:r w:rsidR="00DD1E99">
        <w:t>80.226</w:t>
      </w:r>
      <w:r w:rsidR="00424632">
        <w:t>,-</w:t>
      </w:r>
      <w:r w:rsidR="003106F2">
        <w:t xml:space="preserve">. </w:t>
      </w:r>
      <w:r w:rsidR="00424632">
        <w:t>Het vermogen</w:t>
      </w:r>
      <w:r w:rsidR="00EE6674">
        <w:t xml:space="preserve"> van Vitus Stichting is </w:t>
      </w:r>
      <w:r>
        <w:t xml:space="preserve">daardoor </w:t>
      </w:r>
      <w:r w:rsidR="00EE6674">
        <w:t xml:space="preserve">met € </w:t>
      </w:r>
      <w:r>
        <w:t>40.210 gedaald tot een bedrag van € 4.272.087</w:t>
      </w:r>
      <w:r w:rsidR="00424632">
        <w:t>.</w:t>
      </w:r>
      <w:r w:rsidR="0050453F">
        <w:t xml:space="preserve"> De Jaarrekening van Vitus Stichting is gecontroleerd en goedgekeurd door een onafhankelijke accountant. </w:t>
      </w:r>
    </w:p>
    <w:p w:rsidR="003106F2" w:rsidRDefault="003106F2">
      <w:r>
        <w:t>Op alfabetische volgorde en tussen ha</w:t>
      </w:r>
      <w:r w:rsidR="00424632">
        <w:t>akjes het aantal donaties</w:t>
      </w:r>
      <w:r>
        <w:t>:</w:t>
      </w:r>
    </w:p>
    <w:p w:rsidR="00424632" w:rsidRDefault="00424632">
      <w:pPr>
        <w:sectPr w:rsidR="00424632" w:rsidSect="00EE6674">
          <w:pgSz w:w="11906" w:h="16838"/>
          <w:pgMar w:top="1134" w:right="1417" w:bottom="1417" w:left="1417" w:header="709" w:footer="709" w:gutter="0"/>
          <w:cols w:space="708"/>
          <w:docGrid w:linePitch="360"/>
        </w:sectPr>
      </w:pPr>
    </w:p>
    <w:p w:rsidR="00082E1A" w:rsidRDefault="004D27A9">
      <w:r>
        <w:lastRenderedPageBreak/>
        <w:t>Amaryllis</w:t>
      </w:r>
      <w:r>
        <w:br/>
        <w:t>Bewindplus Friesland (2)</w:t>
      </w:r>
      <w:r>
        <w:br/>
      </w:r>
      <w:proofErr w:type="spellStart"/>
      <w:r w:rsidR="00141F92">
        <w:t>Blessed</w:t>
      </w:r>
      <w:proofErr w:type="spellEnd"/>
      <w:r w:rsidR="00141F92">
        <w:t xml:space="preserve"> </w:t>
      </w:r>
      <w:proofErr w:type="spellStart"/>
      <w:r w:rsidR="00141F92">
        <w:t>Generation</w:t>
      </w:r>
      <w:proofErr w:type="spellEnd"/>
      <w:r w:rsidR="00B93F48">
        <w:br/>
      </w:r>
      <w:r>
        <w:t>De Wijzer (2)</w:t>
      </w:r>
      <w:r w:rsidR="00B93F48">
        <w:br/>
      </w:r>
      <w:proofErr w:type="spellStart"/>
      <w:r>
        <w:t>Educaid</w:t>
      </w:r>
      <w:proofErr w:type="spellEnd"/>
      <w:r>
        <w:br/>
        <w:t>GGZ Friesland (3</w:t>
      </w:r>
      <w:r w:rsidR="007F3217">
        <w:t>)</w:t>
      </w:r>
      <w:r w:rsidR="007F3217">
        <w:br/>
      </w:r>
      <w:r w:rsidR="00B93F48">
        <w:t xml:space="preserve">Het Poortje Jeugdinrichtingen </w:t>
      </w:r>
      <w:r>
        <w:br/>
      </w:r>
      <w:proofErr w:type="spellStart"/>
      <w:r>
        <w:t>Humanitas</w:t>
      </w:r>
      <w:proofErr w:type="spellEnd"/>
      <w:r w:rsidR="00B93F48">
        <w:br/>
      </w:r>
      <w:proofErr w:type="spellStart"/>
      <w:r>
        <w:t>Interzorg</w:t>
      </w:r>
      <w:proofErr w:type="spellEnd"/>
      <w:r>
        <w:br/>
        <w:t>Mee Friesland (4</w:t>
      </w:r>
      <w:r w:rsidR="00424632">
        <w:t>)</w:t>
      </w:r>
      <w:r w:rsidR="00B57304">
        <w:br/>
      </w:r>
      <w:proofErr w:type="spellStart"/>
      <w:r>
        <w:t>Miks</w:t>
      </w:r>
      <w:proofErr w:type="spellEnd"/>
      <w:r>
        <w:t xml:space="preserve"> Welzijn (7)</w:t>
      </w:r>
      <w:r>
        <w:br/>
      </w:r>
      <w:proofErr w:type="spellStart"/>
      <w:r>
        <w:lastRenderedPageBreak/>
        <w:t>Mind</w:t>
      </w:r>
      <w:proofErr w:type="spellEnd"/>
      <w:r>
        <w:t xml:space="preserve"> up (2)</w:t>
      </w:r>
      <w:r>
        <w:br/>
      </w:r>
      <w:r w:rsidR="00EE6674">
        <w:t>Nationaal Ouderenfonds</w:t>
      </w:r>
      <w:r w:rsidR="00424632">
        <w:br/>
      </w:r>
      <w:r>
        <w:t>Reclassering Nederland (2)</w:t>
      </w:r>
      <w:r w:rsidR="00B93F48">
        <w:br/>
      </w:r>
      <w:proofErr w:type="spellStart"/>
      <w:r w:rsidR="00082E1A">
        <w:t>Schweigmann</w:t>
      </w:r>
      <w:proofErr w:type="spellEnd"/>
      <w:r w:rsidR="00082E1A">
        <w:br/>
        <w:t>St</w:t>
      </w:r>
      <w:r>
        <w:t xml:space="preserve">. </w:t>
      </w:r>
      <w:proofErr w:type="spellStart"/>
      <w:r>
        <w:t>Brussen</w:t>
      </w:r>
      <w:proofErr w:type="spellEnd"/>
      <w:r>
        <w:t xml:space="preserve"> Noord Nederland</w:t>
      </w:r>
      <w:r>
        <w:br/>
      </w:r>
      <w:r w:rsidR="00EE6674">
        <w:t xml:space="preserve">St. </w:t>
      </w:r>
      <w:proofErr w:type="spellStart"/>
      <w:r>
        <w:t>Faridpur</w:t>
      </w:r>
      <w:proofErr w:type="spellEnd"/>
      <w:r w:rsidR="00EE6674">
        <w:br/>
      </w:r>
      <w:r>
        <w:t xml:space="preserve">St. Fier </w:t>
      </w:r>
      <w:proofErr w:type="spellStart"/>
      <w:r>
        <w:t>Fryslan</w:t>
      </w:r>
      <w:proofErr w:type="spellEnd"/>
      <w:r w:rsidR="00B93F48">
        <w:br/>
      </w:r>
      <w:r>
        <w:t xml:space="preserve">St. Klein </w:t>
      </w:r>
      <w:proofErr w:type="spellStart"/>
      <w:r>
        <w:t>Voorhout</w:t>
      </w:r>
      <w:proofErr w:type="spellEnd"/>
      <w:r>
        <w:br/>
        <w:t>St. Palet</w:t>
      </w:r>
      <w:r>
        <w:br/>
        <w:t>St. Sprank</w:t>
      </w:r>
      <w:r>
        <w:br/>
      </w:r>
    </w:p>
    <w:p w:rsidR="00424632" w:rsidRDefault="00EE6674">
      <w:pPr>
        <w:sectPr w:rsidR="00424632" w:rsidSect="00EE6674">
          <w:type w:val="continuous"/>
          <w:pgSz w:w="11906" w:h="16838"/>
          <w:pgMar w:top="1701" w:right="1133" w:bottom="1417" w:left="1417" w:header="709" w:footer="709" w:gutter="0"/>
          <w:cols w:num="3" w:space="4"/>
          <w:docGrid w:linePitch="360"/>
        </w:sectPr>
      </w:pPr>
      <w:r>
        <w:lastRenderedPageBreak/>
        <w:t>St. Vrienden van het MCL</w:t>
      </w:r>
      <w:r w:rsidR="00424632">
        <w:br/>
      </w:r>
      <w:r w:rsidR="00B93F48">
        <w:t>Sun Fries</w:t>
      </w:r>
      <w:r w:rsidR="004D27A9">
        <w:t>land (10</w:t>
      </w:r>
      <w:r w:rsidR="00B57304">
        <w:t>)</w:t>
      </w:r>
      <w:r w:rsidR="00B57304">
        <w:br/>
      </w:r>
      <w:proofErr w:type="spellStart"/>
      <w:r w:rsidR="00082E1A">
        <w:t>Theunissen</w:t>
      </w:r>
      <w:proofErr w:type="spellEnd"/>
      <w:r w:rsidR="00B57304">
        <w:br/>
      </w:r>
      <w:r w:rsidR="00B93F48">
        <w:t xml:space="preserve">Titus </w:t>
      </w:r>
      <w:proofErr w:type="spellStart"/>
      <w:r w:rsidR="00B93F48">
        <w:t>Brandsmaparochie</w:t>
      </w:r>
      <w:proofErr w:type="spellEnd"/>
      <w:r w:rsidR="00B93F48">
        <w:br/>
      </w:r>
      <w:r w:rsidR="00082E1A">
        <w:t xml:space="preserve">Van </w:t>
      </w:r>
      <w:proofErr w:type="spellStart"/>
      <w:r w:rsidR="00082E1A">
        <w:t>Hien</w:t>
      </w:r>
      <w:proofErr w:type="spellEnd"/>
      <w:r w:rsidR="00082E1A">
        <w:t xml:space="preserve"> Zorg (2)</w:t>
      </w:r>
      <w:r w:rsidR="00082E1A">
        <w:br/>
      </w:r>
      <w:r w:rsidR="00424632">
        <w:t xml:space="preserve">Vluchtelingenwerk </w:t>
      </w:r>
      <w:proofErr w:type="spellStart"/>
      <w:r w:rsidR="00424632">
        <w:t>Nrd</w:t>
      </w:r>
      <w:proofErr w:type="spellEnd"/>
      <w:r>
        <w:t>.</w:t>
      </w:r>
      <w:r w:rsidR="00424632">
        <w:t xml:space="preserve"> </w:t>
      </w:r>
      <w:proofErr w:type="spellStart"/>
      <w:r w:rsidR="00424632">
        <w:t>Nld</w:t>
      </w:r>
      <w:proofErr w:type="spellEnd"/>
      <w:r>
        <w:t>.</w:t>
      </w:r>
      <w:r w:rsidR="00082E1A">
        <w:t xml:space="preserve"> (5)</w:t>
      </w:r>
      <w:r w:rsidR="00424632">
        <w:br/>
        <w:t xml:space="preserve">Voedselbank Leeuwarden </w:t>
      </w:r>
      <w:r>
        <w:t>(2)</w:t>
      </w:r>
      <w:r w:rsidR="00082E1A">
        <w:br/>
        <w:t>Welzijn Centraal (2)</w:t>
      </w:r>
      <w:r w:rsidR="00082E1A">
        <w:br/>
        <w:t>Wijkteam Welzijn (3)</w:t>
      </w:r>
      <w:r>
        <w:br/>
      </w:r>
      <w:proofErr w:type="spellStart"/>
      <w:r w:rsidR="00082E1A">
        <w:t>Zienn</w:t>
      </w:r>
      <w:proofErr w:type="spellEnd"/>
      <w:r w:rsidR="00082E1A">
        <w:t xml:space="preserve"> (5)</w:t>
      </w:r>
      <w:r w:rsidR="00B57304">
        <w:br/>
      </w:r>
    </w:p>
    <w:p w:rsidR="000E132A" w:rsidRDefault="00082E1A">
      <w:r>
        <w:lastRenderedPageBreak/>
        <w:t xml:space="preserve">In geheel </w:t>
      </w:r>
      <w:r w:rsidR="00273902">
        <w:t xml:space="preserve"> 2013</w:t>
      </w:r>
      <w:r w:rsidR="00424632">
        <w:t xml:space="preserve"> werd het bestuur gevormd door:</w:t>
      </w:r>
    </w:p>
    <w:p w:rsidR="0050453F" w:rsidRDefault="0050453F">
      <w:pPr>
        <w:sectPr w:rsidR="0050453F" w:rsidSect="00424632">
          <w:type w:val="continuous"/>
          <w:pgSz w:w="11906" w:h="16838"/>
          <w:pgMar w:top="1701" w:right="1417" w:bottom="1417" w:left="1417" w:header="709" w:footer="709" w:gutter="0"/>
          <w:cols w:space="708"/>
          <w:docGrid w:linePitch="360"/>
        </w:sectPr>
      </w:pPr>
    </w:p>
    <w:p w:rsidR="007F3217" w:rsidRDefault="00EE6674">
      <w:r>
        <w:lastRenderedPageBreak/>
        <w:t xml:space="preserve">Mw. A.A.M. </w:t>
      </w:r>
      <w:proofErr w:type="spellStart"/>
      <w:r w:rsidR="00424632">
        <w:t>Roelants</w:t>
      </w:r>
      <w:proofErr w:type="spellEnd"/>
      <w:r w:rsidR="00424632">
        <w:t>, voorzitter</w:t>
      </w:r>
      <w:r w:rsidR="00424632">
        <w:br/>
      </w:r>
      <w:r w:rsidR="007F3217">
        <w:t xml:space="preserve">Dhr. </w:t>
      </w:r>
      <w:r>
        <w:t xml:space="preserve">drs. K. </w:t>
      </w:r>
      <w:r w:rsidR="00001536">
        <w:t>J.P. de Jong, s</w:t>
      </w:r>
      <w:r w:rsidR="006F24E1">
        <w:t>ecretaris</w:t>
      </w:r>
      <w:r w:rsidR="006F24E1">
        <w:br/>
      </w:r>
      <w:r w:rsidR="007F3217">
        <w:t>M</w:t>
      </w:r>
      <w:r w:rsidR="00273902">
        <w:t xml:space="preserve">w. A. </w:t>
      </w:r>
      <w:r w:rsidR="00082E1A">
        <w:t>van der Hoek</w:t>
      </w:r>
      <w:r w:rsidR="006F24E1">
        <w:t>, penningmeester</w:t>
      </w:r>
      <w:r w:rsidR="006F24E1">
        <w:br/>
      </w:r>
      <w:r w:rsidR="007F3217">
        <w:t>M</w:t>
      </w:r>
      <w:r w:rsidR="003C3320">
        <w:t>w. d</w:t>
      </w:r>
      <w:r w:rsidR="006F24E1">
        <w:t xml:space="preserve">rs. H. </w:t>
      </w:r>
      <w:proofErr w:type="spellStart"/>
      <w:r w:rsidR="006F24E1">
        <w:t>Janssen-van</w:t>
      </w:r>
      <w:proofErr w:type="spellEnd"/>
      <w:r w:rsidR="006F24E1">
        <w:t xml:space="preserve"> </w:t>
      </w:r>
      <w:proofErr w:type="spellStart"/>
      <w:r w:rsidR="006F24E1">
        <w:t>Helvoort</w:t>
      </w:r>
      <w:proofErr w:type="spellEnd"/>
      <w:r w:rsidR="006F24E1">
        <w:t xml:space="preserve">, </w:t>
      </w:r>
      <w:r w:rsidR="007F3217">
        <w:t>lid</w:t>
      </w:r>
      <w:r w:rsidR="007F3217">
        <w:br/>
      </w:r>
      <w:r w:rsidR="007F3217">
        <w:lastRenderedPageBreak/>
        <w:t xml:space="preserve">Dhr. mr. F.J. </w:t>
      </w:r>
      <w:proofErr w:type="spellStart"/>
      <w:r w:rsidR="007F3217">
        <w:t>Streppel</w:t>
      </w:r>
      <w:proofErr w:type="spellEnd"/>
      <w:r w:rsidR="007F3217">
        <w:t>, lid</w:t>
      </w:r>
      <w:r w:rsidR="007F3217">
        <w:br/>
        <w:t xml:space="preserve">Dhr. dr. A. Kamps, </w:t>
      </w:r>
      <w:r w:rsidR="003C3320">
        <w:t>l</w:t>
      </w:r>
      <w:r w:rsidR="006F24E1">
        <w:t>id</w:t>
      </w:r>
      <w:r w:rsidR="006F24E1">
        <w:br/>
      </w:r>
      <w:r w:rsidR="007F3217">
        <w:t>Dhr. R. van der Velde</w:t>
      </w:r>
      <w:r w:rsidR="006F24E1">
        <w:t>, lid</w:t>
      </w:r>
    </w:p>
    <w:sectPr w:rsidR="007F3217" w:rsidSect="0050453F">
      <w:type w:val="continuous"/>
      <w:pgSz w:w="11906" w:h="16838"/>
      <w:pgMar w:top="1701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7F9A"/>
    <w:rsid w:val="00001536"/>
    <w:rsid w:val="00082E1A"/>
    <w:rsid w:val="000E132A"/>
    <w:rsid w:val="00141F92"/>
    <w:rsid w:val="001B36B1"/>
    <w:rsid w:val="0024508B"/>
    <w:rsid w:val="00273902"/>
    <w:rsid w:val="002E22D1"/>
    <w:rsid w:val="003106F2"/>
    <w:rsid w:val="00317F9A"/>
    <w:rsid w:val="0037119F"/>
    <w:rsid w:val="00387209"/>
    <w:rsid w:val="003C3320"/>
    <w:rsid w:val="00424632"/>
    <w:rsid w:val="004D27A9"/>
    <w:rsid w:val="0050453F"/>
    <w:rsid w:val="005258B7"/>
    <w:rsid w:val="00527E1B"/>
    <w:rsid w:val="00545837"/>
    <w:rsid w:val="005958BA"/>
    <w:rsid w:val="005B7B37"/>
    <w:rsid w:val="006E1965"/>
    <w:rsid w:val="006F24E1"/>
    <w:rsid w:val="00701FFC"/>
    <w:rsid w:val="0074487B"/>
    <w:rsid w:val="007F3217"/>
    <w:rsid w:val="0080757C"/>
    <w:rsid w:val="00936982"/>
    <w:rsid w:val="00A85BBC"/>
    <w:rsid w:val="00AA0EAA"/>
    <w:rsid w:val="00B26DAC"/>
    <w:rsid w:val="00B57304"/>
    <w:rsid w:val="00B93F48"/>
    <w:rsid w:val="00D84FF6"/>
    <w:rsid w:val="00D94E3C"/>
    <w:rsid w:val="00DC47F7"/>
    <w:rsid w:val="00DD1E99"/>
    <w:rsid w:val="00E27082"/>
    <w:rsid w:val="00E54939"/>
    <w:rsid w:val="00EE6674"/>
    <w:rsid w:val="00F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9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034B-57D5-4B3B-BA40-17FAE30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Bestuursverslag Vitus 2011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Bestuursverslag Vitus 2011</dc:title>
  <dc:subject/>
  <dc:creator>Kees de Jong</dc:creator>
  <cp:keywords>Vitus, 2011</cp:keywords>
  <dc:description/>
  <cp:lastModifiedBy>Kees de Jong</cp:lastModifiedBy>
  <cp:revision>5</cp:revision>
  <cp:lastPrinted>2014-05-04T16:16:00Z</cp:lastPrinted>
  <dcterms:created xsi:type="dcterms:W3CDTF">2014-05-04T10:25:00Z</dcterms:created>
  <dcterms:modified xsi:type="dcterms:W3CDTF">2014-06-01T19:48:00Z</dcterms:modified>
</cp:coreProperties>
</file>